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E4261" w:rsidRPr="000D217D" w:rsidRDefault="000D217D" w:rsidP="000D217D">
      <w:pPr>
        <w:shd w:val="clear" w:color="auto" w:fill="FFFFFF"/>
        <w:spacing w:line="270" w:lineRule="atLeast"/>
        <w:ind w:left="45"/>
        <w:jc w:val="center"/>
        <w:rPr>
          <w:rFonts w:ascii="Times New Roman" w:eastAsia="Times New Roman" w:hAnsi="Times New Roman"/>
          <w:b/>
          <w:i/>
          <w:sz w:val="36"/>
          <w:szCs w:val="36"/>
          <w:lang w:val="ru-RU" w:eastAsia="ru-RU"/>
        </w:rPr>
      </w:pPr>
      <w:r w:rsidRPr="000D217D">
        <w:rPr>
          <w:rFonts w:ascii="Times New Roman" w:eastAsia="Times New Roman" w:hAnsi="Times New Roman"/>
          <w:b/>
          <w:i/>
          <w:sz w:val="36"/>
          <w:szCs w:val="36"/>
          <w:lang w:val="ru-RU" w:eastAsia="ru-RU"/>
        </w:rPr>
        <w:t>РН</w:t>
      </w:r>
      <w:r w:rsidR="00CE4261" w:rsidRPr="000D217D">
        <w:rPr>
          <w:rFonts w:ascii="Times New Roman" w:eastAsia="Times New Roman" w:hAnsi="Times New Roman"/>
          <w:b/>
          <w:i/>
          <w:sz w:val="36"/>
          <w:szCs w:val="36"/>
          <w:lang w:val="ru-RU" w:eastAsia="ru-RU"/>
        </w:rPr>
        <w:t xml:space="preserve">  чистой воды</w:t>
      </w:r>
    </w:p>
    <w:p w:rsidR="000D217D" w:rsidRPr="000D217D" w:rsidRDefault="000D217D" w:rsidP="000D217D">
      <w:pPr>
        <w:shd w:val="clear" w:color="auto" w:fill="FFFFFF"/>
        <w:spacing w:line="270" w:lineRule="atLeast"/>
        <w:ind w:left="45"/>
        <w:jc w:val="center"/>
        <w:rPr>
          <w:rFonts w:ascii="Times New Roman" w:eastAsia="Times New Roman" w:hAnsi="Times New Roman"/>
          <w:b/>
          <w:i/>
          <w:sz w:val="36"/>
          <w:szCs w:val="36"/>
          <w:lang w:val="ru-RU" w:eastAsia="ru-RU"/>
        </w:rPr>
      </w:pPr>
    </w:p>
    <w:p w:rsidR="00CE4261" w:rsidRPr="000D217D" w:rsidRDefault="00CE4261" w:rsidP="000D217D">
      <w:pPr>
        <w:shd w:val="clear" w:color="auto" w:fill="FFFFFF"/>
        <w:spacing w:line="270" w:lineRule="atLeast"/>
        <w:ind w:left="4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идеальный показатель 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рН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питьевой воды — 7;</w:t>
      </w:r>
    </w:p>
    <w:p w:rsidR="00CE4261" w:rsidRPr="000D217D" w:rsidRDefault="00CE4261" w:rsidP="000D217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lang w:val="ru-RU"/>
        </w:rPr>
      </w:pPr>
      <w:r w:rsidRPr="000D217D">
        <w:rPr>
          <w:sz w:val="28"/>
          <w:szCs w:val="28"/>
          <w:lang w:val="ru-RU"/>
        </w:rPr>
        <w:t>Норматив</w:t>
      </w:r>
      <w:r w:rsidRPr="000D217D">
        <w:rPr>
          <w:rStyle w:val="apple-converted-space"/>
          <w:sz w:val="28"/>
          <w:szCs w:val="28"/>
        </w:rPr>
        <w:t> </w:t>
      </w:r>
      <w:proofErr w:type="spellStart"/>
      <w:r w:rsidRPr="000D217D">
        <w:rPr>
          <w:sz w:val="28"/>
          <w:szCs w:val="28"/>
          <w:lang w:val="ru-RU"/>
        </w:rPr>
        <w:t>поСанПиН</w:t>
      </w:r>
      <w:proofErr w:type="spellEnd"/>
      <w:r w:rsidRPr="000D217D">
        <w:rPr>
          <w:sz w:val="28"/>
          <w:szCs w:val="28"/>
          <w:lang w:val="ru-RU"/>
        </w:rPr>
        <w:t xml:space="preserve"> 2.1.4.1116-026,5-8,5</w:t>
      </w:r>
    </w:p>
    <w:p w:rsidR="000D217D" w:rsidRPr="000D217D" w:rsidRDefault="000D217D" w:rsidP="000D217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lang w:val="ru-RU"/>
        </w:rPr>
      </w:pPr>
    </w:p>
    <w:p w:rsidR="008B71C5" w:rsidRPr="000D217D" w:rsidRDefault="008B71C5" w:rsidP="000D217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lang w:val="ru-RU"/>
        </w:rPr>
      </w:pPr>
      <w:r w:rsidRPr="000D217D">
        <w:rPr>
          <w:sz w:val="28"/>
          <w:szCs w:val="28"/>
          <w:lang w:val="ru-RU"/>
        </w:rPr>
        <w:t>Вода по природе имеет структуру. Эта структура может быть совершенной, то есть энергоемкой. И именно структурная вода способна наполнять наше тело максимально качественно. И что самое главное, не рвать внутри нас связи.</w:t>
      </w:r>
    </w:p>
    <w:p w:rsidR="008B71C5" w:rsidRPr="000D217D" w:rsidRDefault="008B71C5" w:rsidP="000D217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lang w:val="ru-RU"/>
        </w:rPr>
      </w:pPr>
      <w:r w:rsidRPr="000D217D">
        <w:rPr>
          <w:sz w:val="28"/>
          <w:szCs w:val="28"/>
          <w:lang w:val="ru-RU"/>
        </w:rPr>
        <w:t>Молекула воды состоит из одного атома кислорода и двух атомов водорода, образуя равнобедренный треугольник. Этот треугольник в состоянии создавать различные кристаллы. И совсем не все равно, какую кристаллическую конфигурацию потребляет человек.</w:t>
      </w:r>
    </w:p>
    <w:p w:rsidR="008B71C5" w:rsidRPr="000D217D" w:rsidRDefault="008B71C5" w:rsidP="000D217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lang w:val="ru-RU"/>
        </w:rPr>
      </w:pPr>
      <w:r w:rsidRPr="000D217D">
        <w:rPr>
          <w:sz w:val="28"/>
          <w:szCs w:val="28"/>
          <w:lang w:val="ru-RU"/>
        </w:rPr>
        <w:t>Основным показателем воды является так называемая</w:t>
      </w:r>
      <w:r w:rsidRPr="000D217D">
        <w:rPr>
          <w:rStyle w:val="apple-converted-space"/>
          <w:sz w:val="28"/>
          <w:szCs w:val="28"/>
        </w:rPr>
        <w:t> </w:t>
      </w:r>
      <w:r w:rsidRPr="000D217D">
        <w:rPr>
          <w:i/>
          <w:iCs/>
          <w:sz w:val="28"/>
          <w:szCs w:val="28"/>
          <w:lang w:val="ru-RU"/>
        </w:rPr>
        <w:t>активная реакция</w:t>
      </w:r>
      <w:r w:rsidRPr="000D217D">
        <w:rPr>
          <w:rStyle w:val="apple-converted-space"/>
          <w:sz w:val="28"/>
          <w:szCs w:val="28"/>
        </w:rPr>
        <w:t> </w:t>
      </w:r>
      <w:r w:rsidRPr="000D217D">
        <w:rPr>
          <w:sz w:val="28"/>
          <w:szCs w:val="28"/>
          <w:lang w:val="ru-RU"/>
        </w:rPr>
        <w:t>— водородный показатель кислотности среды (</w:t>
      </w:r>
      <w:proofErr w:type="spellStart"/>
      <w:r w:rsidRPr="000D217D">
        <w:rPr>
          <w:sz w:val="28"/>
          <w:szCs w:val="28"/>
          <w:lang w:val="ru-RU"/>
        </w:rPr>
        <w:t>рН</w:t>
      </w:r>
      <w:proofErr w:type="spellEnd"/>
      <w:r w:rsidRPr="000D217D">
        <w:rPr>
          <w:sz w:val="28"/>
          <w:szCs w:val="28"/>
          <w:lang w:val="ru-RU"/>
        </w:rPr>
        <w:t xml:space="preserve">), который зависит от концентрации водородных ионов. Этот показатель и влияет на питание клетки. Значение </w:t>
      </w:r>
      <w:proofErr w:type="spellStart"/>
      <w:r w:rsidRPr="000D217D">
        <w:rPr>
          <w:sz w:val="28"/>
          <w:szCs w:val="28"/>
          <w:lang w:val="ru-RU"/>
        </w:rPr>
        <w:t>рН</w:t>
      </w:r>
      <w:proofErr w:type="spellEnd"/>
      <w:r w:rsidRPr="000D217D">
        <w:rPr>
          <w:sz w:val="28"/>
          <w:szCs w:val="28"/>
          <w:lang w:val="ru-RU"/>
        </w:rPr>
        <w:t xml:space="preserve"> характеризует активность воды: при </w:t>
      </w:r>
      <w:proofErr w:type="spellStart"/>
      <w:r w:rsidRPr="000D217D">
        <w:rPr>
          <w:sz w:val="28"/>
          <w:szCs w:val="28"/>
          <w:lang w:val="ru-RU"/>
        </w:rPr>
        <w:t>рН</w:t>
      </w:r>
      <w:proofErr w:type="spellEnd"/>
      <w:r w:rsidRPr="000D217D">
        <w:rPr>
          <w:sz w:val="28"/>
          <w:szCs w:val="28"/>
          <w:lang w:val="ru-RU"/>
        </w:rPr>
        <w:t xml:space="preserve"> = 7 и температуре 25</w:t>
      </w:r>
      <w:proofErr w:type="gramStart"/>
      <w:r w:rsidRPr="000D217D">
        <w:rPr>
          <w:sz w:val="28"/>
          <w:szCs w:val="28"/>
          <w:lang w:val="ru-RU"/>
        </w:rPr>
        <w:t xml:space="preserve"> °С</w:t>
      </w:r>
      <w:proofErr w:type="gramEnd"/>
      <w:r w:rsidRPr="000D217D">
        <w:rPr>
          <w:sz w:val="28"/>
          <w:szCs w:val="28"/>
          <w:lang w:val="ru-RU"/>
        </w:rPr>
        <w:t xml:space="preserve"> вода нейтральна, и это значит, что вода лишь насыщает наш организм и с клеткой активно не взаимодействует; при </w:t>
      </w:r>
      <w:proofErr w:type="spellStart"/>
      <w:r w:rsidRPr="000D217D">
        <w:rPr>
          <w:sz w:val="28"/>
          <w:szCs w:val="28"/>
          <w:lang w:val="ru-RU"/>
        </w:rPr>
        <w:t>рН</w:t>
      </w:r>
      <w:proofErr w:type="spellEnd"/>
      <w:r w:rsidRPr="000D217D">
        <w:rPr>
          <w:sz w:val="28"/>
          <w:szCs w:val="28"/>
          <w:lang w:val="ru-RU"/>
        </w:rPr>
        <w:t xml:space="preserve">&lt;7 вода кислая и активно взаимодействует с клеткой; при </w:t>
      </w:r>
      <w:proofErr w:type="spellStart"/>
      <w:r w:rsidRPr="000D217D">
        <w:rPr>
          <w:sz w:val="28"/>
          <w:szCs w:val="28"/>
          <w:lang w:val="ru-RU"/>
        </w:rPr>
        <w:t>рН</w:t>
      </w:r>
      <w:proofErr w:type="spellEnd"/>
      <w:r w:rsidRPr="000D217D">
        <w:rPr>
          <w:sz w:val="28"/>
          <w:szCs w:val="28"/>
          <w:lang w:val="ru-RU"/>
        </w:rPr>
        <w:t xml:space="preserve">&gt;7 вода щелочная, чистит клетку, раскрывает ее, а не питает. Природная вода по своим показателям имеет </w:t>
      </w:r>
      <w:r w:rsidRPr="000D217D">
        <w:rPr>
          <w:sz w:val="28"/>
          <w:szCs w:val="28"/>
        </w:rPr>
        <w:t>pH</w:t>
      </w:r>
      <w:r w:rsidRPr="000D217D">
        <w:rPr>
          <w:sz w:val="28"/>
          <w:szCs w:val="28"/>
          <w:lang w:val="ru-RU"/>
        </w:rPr>
        <w:t xml:space="preserve"> в интервале от 3,2 до 10,5.</w:t>
      </w:r>
    </w:p>
    <w:p w:rsidR="000D217D" w:rsidRPr="000D217D" w:rsidRDefault="000D217D" w:rsidP="000D217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lang w:val="ru-RU"/>
        </w:rPr>
      </w:pPr>
    </w:p>
    <w:p w:rsidR="008B71C5" w:rsidRPr="000D217D" w:rsidRDefault="008B71C5" w:rsidP="000D217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lang w:val="ru-RU"/>
        </w:rPr>
      </w:pPr>
      <w:r w:rsidRPr="000D217D">
        <w:rPr>
          <w:sz w:val="28"/>
          <w:szCs w:val="28"/>
          <w:lang w:val="ru-RU"/>
        </w:rPr>
        <w:t xml:space="preserve">Показатель </w:t>
      </w:r>
      <w:r w:rsidRPr="000D217D">
        <w:rPr>
          <w:sz w:val="28"/>
          <w:szCs w:val="28"/>
        </w:rPr>
        <w:t>pH</w:t>
      </w:r>
      <w:r w:rsidRPr="000D217D">
        <w:rPr>
          <w:sz w:val="28"/>
          <w:szCs w:val="28"/>
          <w:lang w:val="ru-RU"/>
        </w:rPr>
        <w:t xml:space="preserve"> ввел датский химик </w:t>
      </w:r>
      <w:proofErr w:type="spellStart"/>
      <w:r w:rsidRPr="000D217D">
        <w:rPr>
          <w:sz w:val="28"/>
          <w:szCs w:val="28"/>
          <w:lang w:val="ru-RU"/>
        </w:rPr>
        <w:t>Сорен</w:t>
      </w:r>
      <w:proofErr w:type="spellEnd"/>
      <w:r w:rsidRPr="000D217D">
        <w:rPr>
          <w:sz w:val="28"/>
          <w:szCs w:val="28"/>
          <w:lang w:val="ru-RU"/>
        </w:rPr>
        <w:t xml:space="preserve"> Петр </w:t>
      </w:r>
      <w:proofErr w:type="spellStart"/>
      <w:r w:rsidRPr="000D217D">
        <w:rPr>
          <w:sz w:val="28"/>
          <w:szCs w:val="28"/>
          <w:lang w:val="ru-RU"/>
        </w:rPr>
        <w:t>Лауриц</w:t>
      </w:r>
      <w:proofErr w:type="spellEnd"/>
      <w:r w:rsidRPr="000D217D">
        <w:rPr>
          <w:sz w:val="28"/>
          <w:szCs w:val="28"/>
          <w:lang w:val="ru-RU"/>
        </w:rPr>
        <w:t xml:space="preserve"> </w:t>
      </w:r>
      <w:proofErr w:type="spellStart"/>
      <w:r w:rsidRPr="000D217D">
        <w:rPr>
          <w:sz w:val="28"/>
          <w:szCs w:val="28"/>
          <w:lang w:val="ru-RU"/>
        </w:rPr>
        <w:t>Соренсен</w:t>
      </w:r>
      <w:proofErr w:type="spellEnd"/>
      <w:r w:rsidRPr="000D217D">
        <w:rPr>
          <w:sz w:val="28"/>
          <w:szCs w:val="28"/>
          <w:lang w:val="ru-RU"/>
        </w:rPr>
        <w:t xml:space="preserve"> (1868-1939), но утверждения о некой силе воды мы встречаем и у его предшественников. </w:t>
      </w:r>
      <w:proofErr w:type="spellStart"/>
      <w:r w:rsidRPr="000D217D">
        <w:rPr>
          <w:sz w:val="28"/>
          <w:szCs w:val="28"/>
          <w:lang w:val="ru-RU"/>
        </w:rPr>
        <w:t>Соренсен</w:t>
      </w:r>
      <w:proofErr w:type="spellEnd"/>
      <w:r w:rsidRPr="000D217D">
        <w:rPr>
          <w:sz w:val="28"/>
          <w:szCs w:val="28"/>
          <w:lang w:val="ru-RU"/>
        </w:rPr>
        <w:t xml:space="preserve"> </w:t>
      </w:r>
      <w:proofErr w:type="spellStart"/>
      <w:r w:rsidRPr="000D217D">
        <w:rPr>
          <w:sz w:val="28"/>
          <w:szCs w:val="28"/>
          <w:lang w:val="ru-RU"/>
        </w:rPr>
        <w:t>обазначил</w:t>
      </w:r>
      <w:proofErr w:type="spellEnd"/>
      <w:r w:rsidRPr="000D217D">
        <w:rPr>
          <w:sz w:val="28"/>
          <w:szCs w:val="28"/>
          <w:lang w:val="ru-RU"/>
        </w:rPr>
        <w:t xml:space="preserve"> ее как</w:t>
      </w:r>
      <w:r w:rsidRPr="000D217D">
        <w:rPr>
          <w:rStyle w:val="apple-converted-space"/>
          <w:sz w:val="28"/>
          <w:szCs w:val="28"/>
        </w:rPr>
        <w:t> </w:t>
      </w:r>
      <w:proofErr w:type="spellStart"/>
      <w:r w:rsidRPr="000D217D">
        <w:rPr>
          <w:i/>
          <w:iCs/>
          <w:sz w:val="28"/>
          <w:szCs w:val="28"/>
        </w:rPr>
        <w:t>potentia</w:t>
      </w:r>
      <w:proofErr w:type="spellEnd"/>
      <w:r w:rsidRPr="000D217D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0D217D">
        <w:rPr>
          <w:i/>
          <w:iCs/>
          <w:sz w:val="28"/>
          <w:szCs w:val="28"/>
        </w:rPr>
        <w:t>hydrogeni</w:t>
      </w:r>
      <w:proofErr w:type="spellEnd"/>
      <w:r w:rsidRPr="000D217D">
        <w:rPr>
          <w:rStyle w:val="apple-converted-space"/>
          <w:sz w:val="28"/>
          <w:szCs w:val="28"/>
        </w:rPr>
        <w:t> </w:t>
      </w:r>
      <w:r w:rsidRPr="000D217D">
        <w:rPr>
          <w:sz w:val="28"/>
          <w:szCs w:val="28"/>
          <w:lang w:val="ru-RU"/>
        </w:rPr>
        <w:t>(сила водорода, лат.), или</w:t>
      </w:r>
      <w:r w:rsidRPr="000D217D">
        <w:rPr>
          <w:rStyle w:val="apple-converted-space"/>
          <w:sz w:val="28"/>
          <w:szCs w:val="28"/>
        </w:rPr>
        <w:t> </w:t>
      </w:r>
      <w:proofErr w:type="spellStart"/>
      <w:r w:rsidRPr="000D217D">
        <w:rPr>
          <w:i/>
          <w:iCs/>
          <w:sz w:val="28"/>
          <w:szCs w:val="28"/>
        </w:rPr>
        <w:t>pondus</w:t>
      </w:r>
      <w:proofErr w:type="spellEnd"/>
      <w:r w:rsidRPr="000D217D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0D217D">
        <w:rPr>
          <w:i/>
          <w:iCs/>
          <w:sz w:val="28"/>
          <w:szCs w:val="28"/>
        </w:rPr>
        <w:t>hydrogenii</w:t>
      </w:r>
      <w:proofErr w:type="spellEnd"/>
      <w:r w:rsidRPr="000D217D">
        <w:rPr>
          <w:rStyle w:val="apple-converted-space"/>
          <w:sz w:val="28"/>
          <w:szCs w:val="28"/>
        </w:rPr>
        <w:t> </w:t>
      </w:r>
      <w:r w:rsidRPr="000D217D">
        <w:rPr>
          <w:sz w:val="28"/>
          <w:szCs w:val="28"/>
          <w:lang w:val="ru-RU"/>
        </w:rPr>
        <w:t>(вес водорода,</w:t>
      </w:r>
      <w:r w:rsidRPr="000D217D">
        <w:rPr>
          <w:rStyle w:val="apple-converted-space"/>
          <w:sz w:val="28"/>
          <w:szCs w:val="28"/>
        </w:rPr>
        <w:t> </w:t>
      </w:r>
      <w:r w:rsidRPr="000D217D">
        <w:rPr>
          <w:i/>
          <w:iCs/>
          <w:sz w:val="28"/>
          <w:szCs w:val="28"/>
          <w:lang w:val="ru-RU"/>
        </w:rPr>
        <w:t>лат.</w:t>
      </w:r>
      <w:r w:rsidRPr="000D217D">
        <w:rPr>
          <w:sz w:val="28"/>
          <w:szCs w:val="28"/>
          <w:lang w:val="ru-RU"/>
        </w:rPr>
        <w:t>).</w:t>
      </w:r>
    </w:p>
    <w:p w:rsidR="008B71C5" w:rsidRPr="000D217D" w:rsidRDefault="008B71C5" w:rsidP="000D217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lang w:val="ru-RU"/>
        </w:rPr>
      </w:pPr>
      <w:r w:rsidRPr="000D217D">
        <w:rPr>
          <w:sz w:val="28"/>
          <w:szCs w:val="28"/>
          <w:lang w:val="ru-RU"/>
        </w:rPr>
        <w:t xml:space="preserve">Микроорганизмы и клетка совсем по-разному реагируют на ту или иную среду. </w:t>
      </w:r>
      <w:proofErr w:type="spellStart"/>
      <w:proofErr w:type="gramStart"/>
      <w:r w:rsidRPr="000D217D">
        <w:rPr>
          <w:sz w:val="28"/>
          <w:szCs w:val="28"/>
        </w:rPr>
        <w:t>Все</w:t>
      </w:r>
      <w:proofErr w:type="spellEnd"/>
      <w:r w:rsidRPr="000D217D">
        <w:rPr>
          <w:sz w:val="28"/>
          <w:szCs w:val="28"/>
        </w:rPr>
        <w:t xml:space="preserve"> </w:t>
      </w:r>
      <w:proofErr w:type="spellStart"/>
      <w:r w:rsidRPr="000D217D">
        <w:rPr>
          <w:sz w:val="28"/>
          <w:szCs w:val="28"/>
        </w:rPr>
        <w:t>зависит</w:t>
      </w:r>
      <w:proofErr w:type="spellEnd"/>
      <w:r w:rsidRPr="000D217D">
        <w:rPr>
          <w:sz w:val="28"/>
          <w:szCs w:val="28"/>
        </w:rPr>
        <w:t xml:space="preserve"> </w:t>
      </w:r>
      <w:proofErr w:type="spellStart"/>
      <w:r w:rsidRPr="000D217D">
        <w:rPr>
          <w:sz w:val="28"/>
          <w:szCs w:val="28"/>
        </w:rPr>
        <w:t>от</w:t>
      </w:r>
      <w:proofErr w:type="spellEnd"/>
      <w:r w:rsidRPr="000D217D">
        <w:rPr>
          <w:sz w:val="28"/>
          <w:szCs w:val="28"/>
        </w:rPr>
        <w:t xml:space="preserve"> </w:t>
      </w:r>
      <w:proofErr w:type="spellStart"/>
      <w:r w:rsidRPr="000D217D">
        <w:rPr>
          <w:sz w:val="28"/>
          <w:szCs w:val="28"/>
        </w:rPr>
        <w:t>общего</w:t>
      </w:r>
      <w:proofErr w:type="spellEnd"/>
      <w:r w:rsidRPr="000D217D">
        <w:rPr>
          <w:sz w:val="28"/>
          <w:szCs w:val="28"/>
        </w:rPr>
        <w:t xml:space="preserve"> </w:t>
      </w:r>
      <w:proofErr w:type="spellStart"/>
      <w:r w:rsidRPr="000D217D">
        <w:rPr>
          <w:sz w:val="28"/>
          <w:szCs w:val="28"/>
        </w:rPr>
        <w:t>кислотно-щелочного</w:t>
      </w:r>
      <w:proofErr w:type="spellEnd"/>
      <w:r w:rsidRPr="000D217D">
        <w:rPr>
          <w:sz w:val="28"/>
          <w:szCs w:val="28"/>
        </w:rPr>
        <w:t xml:space="preserve"> </w:t>
      </w:r>
      <w:proofErr w:type="spellStart"/>
      <w:r w:rsidRPr="000D217D">
        <w:rPr>
          <w:sz w:val="28"/>
          <w:szCs w:val="28"/>
        </w:rPr>
        <w:t>баланса</w:t>
      </w:r>
      <w:proofErr w:type="spellEnd"/>
      <w:r w:rsidRPr="000D217D">
        <w:rPr>
          <w:sz w:val="28"/>
          <w:szCs w:val="28"/>
        </w:rPr>
        <w:t xml:space="preserve"> </w:t>
      </w:r>
      <w:proofErr w:type="spellStart"/>
      <w:r w:rsidRPr="000D217D">
        <w:rPr>
          <w:sz w:val="28"/>
          <w:szCs w:val="28"/>
        </w:rPr>
        <w:t>организма</w:t>
      </w:r>
      <w:proofErr w:type="spellEnd"/>
      <w:r w:rsidRPr="000D217D">
        <w:rPr>
          <w:sz w:val="28"/>
          <w:szCs w:val="28"/>
        </w:rPr>
        <w:t xml:space="preserve"> </w:t>
      </w:r>
      <w:proofErr w:type="spellStart"/>
      <w:r w:rsidRPr="000D217D">
        <w:rPr>
          <w:sz w:val="28"/>
          <w:szCs w:val="28"/>
        </w:rPr>
        <w:t>человека</w:t>
      </w:r>
      <w:proofErr w:type="spellEnd"/>
      <w:r w:rsidRPr="000D217D">
        <w:rPr>
          <w:sz w:val="28"/>
          <w:szCs w:val="28"/>
        </w:rPr>
        <w:t>.</w:t>
      </w:r>
      <w:proofErr w:type="gramEnd"/>
    </w:p>
    <w:p w:rsidR="000D217D" w:rsidRPr="000D217D" w:rsidRDefault="000D217D" w:rsidP="000D217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lang w:val="ru-RU"/>
        </w:rPr>
      </w:pPr>
    </w:p>
    <w:p w:rsidR="008B71C5" w:rsidRPr="000D217D" w:rsidRDefault="008B71C5" w:rsidP="000D217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lang w:val="ru-RU"/>
        </w:rPr>
      </w:pPr>
      <w:r w:rsidRPr="000D217D">
        <w:rPr>
          <w:sz w:val="28"/>
          <w:szCs w:val="28"/>
          <w:lang w:val="ru-RU"/>
        </w:rPr>
        <w:t xml:space="preserve">Если мы посмотрим на некоторые массовые напитки, то увидим интересные показатели. Так, пиво имеет средний </w:t>
      </w:r>
      <w:r w:rsidRPr="000D217D">
        <w:rPr>
          <w:sz w:val="28"/>
          <w:szCs w:val="28"/>
        </w:rPr>
        <w:t>pH</w:t>
      </w:r>
      <w:r w:rsidRPr="000D217D">
        <w:rPr>
          <w:sz w:val="28"/>
          <w:szCs w:val="28"/>
          <w:lang w:val="ru-RU"/>
        </w:rPr>
        <w:t xml:space="preserve"> 4,0–4,5, вино 3,3–3,6, кофе — 5,0, чай 5,5, молоко — 6,7. Если человек пьет пиво, то,</w:t>
      </w:r>
      <w:r w:rsidRPr="000D217D">
        <w:rPr>
          <w:sz w:val="28"/>
          <w:szCs w:val="28"/>
        </w:rPr>
        <w:t> </w:t>
      </w:r>
      <w:r w:rsidRPr="000D217D">
        <w:rPr>
          <w:sz w:val="28"/>
          <w:szCs w:val="28"/>
          <w:lang w:val="ru-RU"/>
        </w:rPr>
        <w:t xml:space="preserve"> не помешает обратить внимание на то, из какой воды сделано пиво, чтобы не нажить себе пивной животик, который появляется из-за некачественной воды, используемой при варке пива. Эту воду клетка как </w:t>
      </w:r>
      <w:proofErr w:type="gramStart"/>
      <w:r w:rsidRPr="000D217D">
        <w:rPr>
          <w:sz w:val="28"/>
          <w:szCs w:val="28"/>
          <w:lang w:val="ru-RU"/>
        </w:rPr>
        <w:t>следует обработать не может</w:t>
      </w:r>
      <w:proofErr w:type="gramEnd"/>
      <w:r w:rsidRPr="000D217D">
        <w:rPr>
          <w:sz w:val="28"/>
          <w:szCs w:val="28"/>
          <w:lang w:val="ru-RU"/>
        </w:rPr>
        <w:t>.</w:t>
      </w:r>
    </w:p>
    <w:p w:rsidR="008B71C5" w:rsidRPr="000D217D" w:rsidRDefault="008B71C5" w:rsidP="000D217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lang w:val="ru-RU"/>
        </w:rPr>
      </w:pPr>
      <w:r w:rsidRPr="000D217D">
        <w:rPr>
          <w:sz w:val="28"/>
          <w:szCs w:val="28"/>
          <w:lang w:val="ru-RU"/>
        </w:rPr>
        <w:t xml:space="preserve">Здоровому человеку показано потребление сбалансированной по минералам воды повышенной кислотности (о минералах мы поговорим ниже). Именно такая вода как бы впитывается клеткой. Вода с показателем </w:t>
      </w:r>
      <w:r w:rsidRPr="000D217D">
        <w:rPr>
          <w:sz w:val="28"/>
          <w:szCs w:val="28"/>
        </w:rPr>
        <w:t>pH</w:t>
      </w:r>
      <w:r w:rsidRPr="000D217D">
        <w:rPr>
          <w:sz w:val="28"/>
          <w:szCs w:val="28"/>
          <w:lang w:val="ru-RU"/>
        </w:rPr>
        <w:t xml:space="preserve"> 5.5–6.7 питает клетку, а щелочная — лишь поддерживает среду организма, которая может быть нарушена из-за неправильного питания и образа жизни. Именно в щелочной среде быстрее развиваются вирусы и бактерии. Однако у людей с повышенной кислотностью внутренней среды потребление кислых </w:t>
      </w:r>
      <w:r w:rsidRPr="000D217D">
        <w:rPr>
          <w:sz w:val="28"/>
          <w:szCs w:val="28"/>
          <w:lang w:val="ru-RU"/>
        </w:rPr>
        <w:lastRenderedPageBreak/>
        <w:t>продуктов дурно сказывается не только на деятельности желудка, но и на дыхательных процессах, поэтому следует предлагать таким людям воду более щелочную.</w:t>
      </w:r>
    </w:p>
    <w:p w:rsidR="008B71C5" w:rsidRPr="000D217D" w:rsidRDefault="008B71C5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B71C5" w:rsidRPr="000D217D" w:rsidRDefault="008B71C5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B71C5" w:rsidRPr="000D217D" w:rsidRDefault="008B71C5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D217D" w:rsidRPr="000D217D" w:rsidRDefault="002D70E7" w:rsidP="000D217D">
      <w:pPr>
        <w:shd w:val="clear" w:color="auto" w:fill="FFFFFF"/>
        <w:ind w:firstLine="15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Лечебные свойства минеральных источников</w:t>
      </w:r>
    </w:p>
    <w:p w:rsidR="000D217D" w:rsidRPr="000D217D" w:rsidRDefault="000D217D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D217D" w:rsidRPr="000D217D" w:rsidRDefault="002D70E7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Лечебными же минеральными водами называются природные воды, содержащие в повышенных концентрациях или особых сочетаниях минеральные (реже органические) компоненты и газы либо обладающие какими-либо физическими свойствами и оказывающие благодаря этому лечебно-профилактическое действие на организм.</w:t>
      </w:r>
    </w:p>
    <w:p w:rsidR="000D217D" w:rsidRPr="000D217D" w:rsidRDefault="000D217D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Для того чтобы природная минеральная вода оказывала лечебное действие, она должна обладать особым химическим составом, физическими и биологическими свойствами. К основным критериям оценки лечебных минеральных вод, отличающих их от пресной воды и определяющих терапевтическое действие, относятся:</w:t>
      </w:r>
    </w:p>
    <w:p w:rsidR="000D217D" w:rsidRPr="000D217D" w:rsidRDefault="000D217D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·</w:t>
      </w:r>
      <w:r w:rsidR="002D70E7" w:rsidRPr="000D217D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общая минерализация;</w:t>
      </w:r>
    </w:p>
    <w:p w:rsidR="000D217D" w:rsidRPr="000D217D" w:rsidRDefault="002D70E7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·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ионный состав;</w:t>
      </w:r>
    </w:p>
    <w:p w:rsidR="000D217D" w:rsidRPr="000D217D" w:rsidRDefault="000D217D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·</w:t>
      </w:r>
      <w:r w:rsidR="002D70E7" w:rsidRPr="000D217D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наличие газов и органических веществ;</w:t>
      </w:r>
    </w:p>
    <w:p w:rsidR="000D217D" w:rsidRPr="000D217D" w:rsidRDefault="000D217D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·</w:t>
      </w:r>
      <w:r w:rsidR="002D70E7" w:rsidRPr="000D217D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реакция среды (</w:t>
      </w:r>
      <w:proofErr w:type="spellStart"/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рН</w:t>
      </w:r>
      <w:proofErr w:type="spellEnd"/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);</w:t>
      </w:r>
    </w:p>
    <w:p w:rsidR="000D217D" w:rsidRPr="000D217D" w:rsidRDefault="000D217D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·</w:t>
      </w:r>
      <w:r w:rsidR="002D70E7" w:rsidRPr="000D217D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радиоактивность;</w:t>
      </w:r>
    </w:p>
    <w:p w:rsidR="000D217D" w:rsidRPr="000D217D" w:rsidRDefault="000D217D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·</w:t>
      </w:r>
      <w:r w:rsidR="002D70E7" w:rsidRPr="000D217D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температура;</w:t>
      </w:r>
    </w:p>
    <w:p w:rsidR="000D217D" w:rsidRPr="000D217D" w:rsidRDefault="000D217D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Общая минерализация воды — это сумма всех растворенных в воде веществ (без газов), выраженная в граммах на литр (</w:t>
      </w:r>
      <w:proofErr w:type="gramStart"/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г</w:t>
      </w:r>
      <w:proofErr w:type="gramEnd"/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/л). По этому критерию различают воды: малой (до 2 г/л), средней (от 2 до 5 г/л) и высокой (15-35 г/л) минерализации. Воды с минерализацией от 35 до 150 г/л называют рассолами, а свыше 150 г/л — крепкими рассолами. Для питьевого лечения, в основном, используют воды малой и средней минерализации. Воды высокой минерализации применяют как послабляющее средство.</w:t>
      </w:r>
    </w:p>
    <w:p w:rsidR="000D217D" w:rsidRPr="000D217D" w:rsidRDefault="000D217D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17D" w:rsidRPr="000D217D" w:rsidRDefault="000D217D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Ионный состав воды указывает на соотношение в ней ионов, имеющих наибольшее значение для биологического и терапевтического ее действия. В минеральных водах обнаружено до 50 различных химических элементов. Однако наиболее часто в воде содержатся ионы натрия, кальция, магния, хлора, гидрокарбоната и сульфата. Для характеристики ионного состава воды концентрацию иона выражают его эквивалентной массой, содержащейся в 1 л воды. В большинстве минеральных вод, само собой разумеется, одновременно содержится несколько терапевтически активных ионов и других компонентов. Действие таких вод, естественно, усложняется, но приобретает и большую ценность. В этих случаях особенно нужна квалифицированная консультация врача.</w:t>
      </w:r>
    </w:p>
    <w:p w:rsidR="000D217D" w:rsidRPr="000D217D" w:rsidRDefault="000D217D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17D" w:rsidRPr="000D217D" w:rsidRDefault="000D217D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</w:t>
      </w:r>
      <w:proofErr w:type="gramStart"/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В минеральных водах содержатся различные растворившиеся газы (азот, двуокись углерода, сероводород, метан, фтор), микроэлементы (медь, марганец, цинк, литий, железо, стронций, кобальт, мышьяк, бром, йод).</w:t>
      </w:r>
      <w:proofErr w:type="gramEnd"/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воде содержатся различные минералы — по словам доктора медицинских наук, доцента П. </w:t>
      </w:r>
      <w:proofErr w:type="spellStart"/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Дагилиса</w:t>
      </w:r>
      <w:proofErr w:type="spellEnd"/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«... практически вся таблица Менделеева... </w:t>
      </w:r>
      <w:proofErr w:type="gramStart"/>
      <w:r w:rsidR="002D70E7" w:rsidRPr="000D217D">
        <w:rPr>
          <w:rFonts w:ascii="Times New Roman" w:eastAsia="Times New Roman" w:hAnsi="Times New Roman"/>
          <w:sz w:val="28"/>
          <w:szCs w:val="28"/>
          <w:lang w:eastAsia="ru-RU"/>
        </w:rPr>
        <w:t>Br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-, </w:t>
      </w:r>
      <w:proofErr w:type="spellStart"/>
      <w:r w:rsidR="002D70E7" w:rsidRPr="000D217D">
        <w:rPr>
          <w:rFonts w:ascii="Times New Roman" w:eastAsia="Times New Roman" w:hAnsi="Times New Roman"/>
          <w:sz w:val="28"/>
          <w:szCs w:val="28"/>
          <w:lang w:eastAsia="ru-RU"/>
        </w:rPr>
        <w:t>Cl</w:t>
      </w:r>
      <w:proofErr w:type="spellEnd"/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-, </w:t>
      </w:r>
      <w:r w:rsidR="002D70E7" w:rsidRPr="000D217D">
        <w:rPr>
          <w:rFonts w:ascii="Times New Roman" w:eastAsia="Times New Roman" w:hAnsi="Times New Roman"/>
          <w:sz w:val="28"/>
          <w:szCs w:val="28"/>
          <w:lang w:eastAsia="ru-RU"/>
        </w:rPr>
        <w:t>SO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24-, </w:t>
      </w:r>
      <w:r w:rsidR="002D70E7" w:rsidRPr="000D217D">
        <w:rPr>
          <w:rFonts w:ascii="Times New Roman" w:eastAsia="Times New Roman" w:hAnsi="Times New Roman"/>
          <w:sz w:val="28"/>
          <w:szCs w:val="28"/>
          <w:lang w:eastAsia="ru-RU"/>
        </w:rPr>
        <w:t>HCO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3-, </w:t>
      </w:r>
      <w:r w:rsidR="002D70E7" w:rsidRPr="000D217D">
        <w:rPr>
          <w:rFonts w:ascii="Times New Roman" w:eastAsia="Times New Roman" w:hAnsi="Times New Roman"/>
          <w:sz w:val="28"/>
          <w:szCs w:val="28"/>
          <w:lang w:eastAsia="ru-RU"/>
        </w:rPr>
        <w:t>Na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+, </w:t>
      </w:r>
      <w:r w:rsidR="002D70E7" w:rsidRPr="000D217D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+, </w:t>
      </w:r>
      <w:r w:rsidR="002D70E7" w:rsidRPr="000D217D">
        <w:rPr>
          <w:rFonts w:ascii="Times New Roman" w:eastAsia="Times New Roman" w:hAnsi="Times New Roman"/>
          <w:sz w:val="28"/>
          <w:szCs w:val="28"/>
          <w:lang w:eastAsia="ru-RU"/>
        </w:rPr>
        <w:t>Ca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2+, </w:t>
      </w:r>
      <w:r w:rsidR="002D70E7" w:rsidRPr="000D217D">
        <w:rPr>
          <w:rFonts w:ascii="Times New Roman" w:eastAsia="Times New Roman" w:hAnsi="Times New Roman"/>
          <w:sz w:val="28"/>
          <w:szCs w:val="28"/>
          <w:lang w:eastAsia="ru-RU"/>
        </w:rPr>
        <w:t>Mg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2+».</w:t>
      </w:r>
      <w:proofErr w:type="gramEnd"/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0D217D" w:rsidRPr="000D217D" w:rsidRDefault="002D70E7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Выпитый стакан такой воды обеспечивает организм необходимым количеством кальция и магния на весь день. Причем, человеческий организм лучше усваивает магний и кальций по сравнению с принятием пищевых добавок или таблеток.</w:t>
      </w:r>
    </w:p>
    <w:p w:rsidR="000D217D" w:rsidRPr="000D217D" w:rsidRDefault="000D217D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Физиологическое и лечебное действие минеральных вод во многом определяется активной реакцией (</w:t>
      </w:r>
      <w:proofErr w:type="spellStart"/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рН</w:t>
      </w:r>
      <w:proofErr w:type="spellEnd"/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), особенно при назначении их внутрь.</w:t>
      </w:r>
    </w:p>
    <w:p w:rsidR="000D217D" w:rsidRPr="000D217D" w:rsidRDefault="000D217D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17D" w:rsidRPr="000D217D" w:rsidRDefault="002D70E7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соответствии с ней воды делятся </w:t>
      </w:r>
      <w:proofErr w:type="gramStart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proofErr w:type="gram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: сильнокислые (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рН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меньше 3,5), кислые (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рН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: 3,5-5,5), слабокислые (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рН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: 5,5-6,8), нейтральные (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рН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: 6,8-7,2), слабощелочные (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рН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: 7,2-8,5) и щелочные (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рН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выше 8,5).</w:t>
      </w:r>
    </w:p>
    <w:p w:rsidR="000D217D" w:rsidRPr="000D217D" w:rsidRDefault="000D217D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D70E7" w:rsidRPr="000D217D" w:rsidRDefault="000D217D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D70E7"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Определенное значение для лечебного действия минеральных вод имеет температурный фактор. В зависимости от температуры различают холодные (до 20 °С); теплые, или слаботермальные (21-35 °С); горячие, или термальные (36-42 °С), и очень горячие, или высокотермальные (выше 42 °С).</w:t>
      </w:r>
    </w:p>
    <w:p w:rsidR="000D217D" w:rsidRPr="000D217D" w:rsidRDefault="000D217D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17D" w:rsidRDefault="000D217D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br w:type="page"/>
      </w:r>
    </w:p>
    <w:p w:rsidR="000D217D" w:rsidRPr="000D217D" w:rsidRDefault="000D217D" w:rsidP="000D217D">
      <w:pPr>
        <w:shd w:val="clear" w:color="auto" w:fill="FFFFFF"/>
        <w:ind w:firstLine="15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17D" w:rsidRPr="000D217D" w:rsidRDefault="0034596A" w:rsidP="000D217D">
      <w:pPr>
        <w:jc w:val="center"/>
        <w:rPr>
          <w:rStyle w:val="a5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D217D">
        <w:rPr>
          <w:rStyle w:val="a5"/>
          <w:rFonts w:ascii="Times New Roman" w:hAnsi="Times New Roman"/>
          <w:sz w:val="28"/>
          <w:szCs w:val="28"/>
          <w:shd w:val="clear" w:color="auto" w:fill="FFFFFF"/>
          <w:lang w:val="ru-RU"/>
        </w:rPr>
        <w:t>Земная атмосфера — смесь многих газов</w:t>
      </w:r>
    </w:p>
    <w:p w:rsidR="000D217D" w:rsidRPr="000D217D" w:rsidRDefault="000D217D" w:rsidP="000D217D">
      <w:pPr>
        <w:jc w:val="center"/>
        <w:rPr>
          <w:rStyle w:val="a5"/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B41993" w:rsidRPr="000D217D" w:rsidRDefault="0034596A" w:rsidP="000D217D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D217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Основную ее часть составляет азот — 77</w:t>
      </w:r>
      <w:r w:rsidRPr="000D217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17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процентов, старый добрый кислород добавляет еще 21 процент, оставшиеся 2 процента состоят из смеси следов газов — аргона, двуокиси углерода, гелия, неона, криптона, ксенона, закиси азота, угарного газа и других. В атмосфере также содержится водяной пар в различных концентрациях.</w:t>
      </w:r>
      <w:r w:rsidRPr="000D217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17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Наш любимый газ —</w:t>
      </w:r>
      <w:r w:rsidRPr="000D21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D217D">
        <w:rPr>
          <w:rStyle w:val="a5"/>
          <w:rFonts w:ascii="Times New Roman" w:hAnsi="Times New Roman"/>
          <w:sz w:val="28"/>
          <w:szCs w:val="28"/>
          <w:shd w:val="clear" w:color="auto" w:fill="FFFFFF"/>
          <w:lang w:val="ru-RU"/>
        </w:rPr>
        <w:t>кислород</w:t>
      </w:r>
      <w:r w:rsidRPr="000D217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так как мы живем благодаря этому газу.</w:t>
      </w:r>
    </w:p>
    <w:p w:rsidR="000D217D" w:rsidRPr="000D217D" w:rsidRDefault="000D217D" w:rsidP="000D217D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0D217D" w:rsidRPr="000D217D" w:rsidRDefault="000D217D" w:rsidP="000D217D">
      <w:pPr>
        <w:shd w:val="clear" w:color="auto" w:fill="FFFFFF" w:themeFill="background1"/>
        <w:spacing w:line="270" w:lineRule="atLeast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Воздух и здоровье</w:t>
      </w:r>
    </w:p>
    <w:p w:rsidR="000D217D" w:rsidRPr="000D217D" w:rsidRDefault="000D217D" w:rsidP="000D21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596A" w:rsidRPr="000D217D" w:rsidRDefault="0034596A" w:rsidP="000D217D">
      <w:pPr>
        <w:shd w:val="clear" w:color="auto" w:fill="FFFFFF" w:themeFill="background1"/>
        <w:spacing w:line="27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Качество воздуха, необходимого для поддержания жизненных процессов всех живых организмов на Земле, определяется содержанием в нем кислорода.</w:t>
      </w:r>
    </w:p>
    <w:p w:rsidR="0034596A" w:rsidRPr="000D217D" w:rsidRDefault="0034596A" w:rsidP="000D217D">
      <w:pPr>
        <w:shd w:val="clear" w:color="auto" w:fill="FFFFFF" w:themeFill="background1"/>
        <w:spacing w:line="27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Зависимость качества воздуха от процентного содержания в нем кислорода.</w:t>
      </w:r>
    </w:p>
    <w:p w:rsidR="0034596A" w:rsidRPr="000D217D" w:rsidRDefault="0034596A" w:rsidP="000D217D">
      <w:pPr>
        <w:shd w:val="clear" w:color="auto" w:fill="FFFFFF" w:themeFill="background1"/>
        <w:spacing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17D"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76950" cy="3571875"/>
            <wp:effectExtent l="0" t="0" r="0" b="0"/>
            <wp:docPr id="8" name="Рисунок 8" descr="Качество воздуха и процентное содержание в нем кисл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чество воздуха и процентное содержание в нем кисл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6A" w:rsidRPr="000D217D" w:rsidRDefault="0034596A" w:rsidP="000D217D">
      <w:pPr>
        <w:shd w:val="clear" w:color="auto" w:fill="FFFFFF" w:themeFill="background1"/>
        <w:spacing w:line="270" w:lineRule="atLeast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Уровень комфортного содержания кислорода в воздухе</w:t>
      </w:r>
    </w:p>
    <w:p w:rsidR="0034596A" w:rsidRPr="000D217D" w:rsidRDefault="0034596A" w:rsidP="000D217D">
      <w:pPr>
        <w:shd w:val="clear" w:color="auto" w:fill="FFFFFF" w:themeFill="background1"/>
        <w:spacing w:line="27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Зона 3-4: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ограничена законодательно утвержденным стандартом минимального содержания кислорода в воздухе для помещений (20,5%) и "эталоном" свежего воздуха (21%). Для городского воздуха нормальным считается содержание кислорода 20,8%.</w:t>
      </w:r>
    </w:p>
    <w:p w:rsidR="0034596A" w:rsidRPr="000D217D" w:rsidRDefault="0034596A" w:rsidP="000D217D">
      <w:pPr>
        <w:shd w:val="clear" w:color="auto" w:fill="FFFFFF" w:themeFill="background1"/>
        <w:spacing w:line="270" w:lineRule="atLeast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Благоприятный уровень содержания кислорода в воздухе</w:t>
      </w:r>
    </w:p>
    <w:p w:rsidR="0034596A" w:rsidRPr="000D217D" w:rsidRDefault="0034596A" w:rsidP="000D217D">
      <w:pPr>
        <w:shd w:val="clear" w:color="auto" w:fill="FFFFFF" w:themeFill="background1"/>
        <w:spacing w:line="27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Зона 1-2: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такой уровень содержания кислорода характерен для экологически чистых районов, лесных массивов. Содержание кислорода в воздухе на берегу океана может достигать 21,9%</w:t>
      </w:r>
    </w:p>
    <w:p w:rsidR="0034596A" w:rsidRPr="000D217D" w:rsidRDefault="0034596A" w:rsidP="000D217D">
      <w:pPr>
        <w:shd w:val="clear" w:color="auto" w:fill="FFFFFF" w:themeFill="background1"/>
        <w:spacing w:line="270" w:lineRule="atLeast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Недостаточный уровень содержания кислорода в воздухе</w:t>
      </w:r>
    </w:p>
    <w:p w:rsidR="0034596A" w:rsidRPr="000D217D" w:rsidRDefault="0034596A" w:rsidP="000D217D">
      <w:pPr>
        <w:shd w:val="clear" w:color="auto" w:fill="FFFFFF" w:themeFill="background1"/>
        <w:spacing w:line="27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0D21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>Зано</w:t>
      </w:r>
      <w:proofErr w:type="spellEnd"/>
      <w:r w:rsidRPr="000D21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5-6: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ограничена</w:t>
      </w:r>
      <w:proofErr w:type="gram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минимально допустимым уровнем содержания кислорода, когда человек может находиться без дыхательного аппарата (18%).</w:t>
      </w:r>
    </w:p>
    <w:p w:rsidR="0034596A" w:rsidRPr="000D217D" w:rsidRDefault="0034596A" w:rsidP="000D217D">
      <w:pPr>
        <w:shd w:val="clear" w:color="auto" w:fill="FFFFFF" w:themeFill="background1"/>
        <w:spacing w:line="27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742950"/>
            <wp:effectExtent l="19050" t="0" r="0" b="0"/>
            <wp:wrapSquare wrapText="bothSides"/>
            <wp:docPr id="2" name="Рисунок 2" descr="влияние качества воздуха на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лияние качества воздуха на здоров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Пребывание человека в помещениях с таким воздухом сопровождается быстрой утомляемостью, сонливостью, снижением умственной активности, головными болями.</w:t>
      </w:r>
    </w:p>
    <w:p w:rsidR="0034596A" w:rsidRPr="000D217D" w:rsidRDefault="0034596A" w:rsidP="000D217D">
      <w:pPr>
        <w:shd w:val="clear" w:color="auto" w:fill="FFFFFF" w:themeFill="background1"/>
        <w:spacing w:line="27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Длительное пребывание в помещениях с такой атмосферой опасно для здоровья</w:t>
      </w:r>
    </w:p>
    <w:p w:rsidR="0034596A" w:rsidRPr="000D217D" w:rsidRDefault="0034596A" w:rsidP="000D217D">
      <w:pPr>
        <w:shd w:val="clear" w:color="auto" w:fill="FFFFFF" w:themeFill="background1"/>
        <w:spacing w:line="270" w:lineRule="atLeast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Опасно низкий уровень содержания кислорода в воздухе</w:t>
      </w:r>
    </w:p>
    <w:p w:rsidR="0034596A" w:rsidRDefault="0034596A" w:rsidP="000D217D">
      <w:pPr>
        <w:shd w:val="clear" w:color="auto" w:fill="FFFFFF" w:themeFill="background1"/>
        <w:spacing w:line="27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Зона 7 и далее: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при содержании кислорода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16%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наблюдается головокружение, учащенное дыхание,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13%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- потеря сознания,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12%</w:t>
      </w:r>
      <w:r w:rsidRPr="000D21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- необратимые изменения функционирования организма,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7% - смерть.</w:t>
      </w:r>
    </w:p>
    <w:p w:rsidR="000D217D" w:rsidRPr="000D217D" w:rsidRDefault="000D217D" w:rsidP="000D217D">
      <w:pPr>
        <w:shd w:val="clear" w:color="auto" w:fill="FFFFFF" w:themeFill="background1"/>
        <w:spacing w:line="27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41993" w:rsidRDefault="00C343BA" w:rsidP="000D217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Влияние качества воздуха на здоровье человека</w:t>
      </w:r>
    </w:p>
    <w:p w:rsidR="000D217D" w:rsidRPr="000D217D" w:rsidRDefault="000D217D" w:rsidP="000D21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43BA" w:rsidRPr="000D217D" w:rsidRDefault="00C343BA" w:rsidP="000D217D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Насколько часто после утомительного рабочего дня вас мучает усталость, вы чувствуете легкое недомогание, сонливость?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 xml:space="preserve">Такое </w:t>
      </w:r>
      <w:proofErr w:type="gramStart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состояние</w:t>
      </w:r>
      <w:proofErr w:type="gram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конечно не считается болезнью, но, безусловно, мешает нормальной жизни и продуктивной работе.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Жители крупных городов прекрасно знают, что такое неблагоприятная экология и как она влияет на здоровье человека. Труднее всего приходится маленьким детям, которые с рождения вынуждены жить в неблагоприятных условиях и многие из них уже к школьному возрасту приобретают различные заболевания дыхательных путей (астмы, бронхиты и т.д.) и аллергию на самые различные вещества, запахи и пр.</w:t>
      </w:r>
    </w:p>
    <w:p w:rsidR="00C343BA" w:rsidRDefault="00C343BA" w:rsidP="000D217D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Пыль, выхлопные газы в сочетании с токсинами и различными типами аллергенов наполняют собой атмосферу, которой мы дышим дома и на работе. Для решения этой проблемы Вам может помочь любой качественный воздухоочиститель. Однако даже самый чистый воздух не создаст комфортных условий дыхания, если в нем недостаточно кислорода. Все мы знаем, что кислород - основа жизни.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Возможно, вам просто не хватает кислорода?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Атмосфера Земли состоит на 78% из азота – нейтрального газа, доля кислорода составляет почти 21%. Такое соотношение было не всегда, современные исследования это подтверждают: например 150 лет назад процентное содержание в воздухе кислорода приблизительно равнялось 26%, а в доисторические времена превышало треть.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Гипоксия – кислородное голодание – болезнь 21 века, от которой в большей степени страдают жители крупных городов.</w:t>
      </w:r>
    </w:p>
    <w:p w:rsidR="000D217D" w:rsidRDefault="000D217D" w:rsidP="000D217D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17D" w:rsidRDefault="000D217D" w:rsidP="000D217D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17D" w:rsidRDefault="000D217D" w:rsidP="000D217D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17D" w:rsidRDefault="000D217D" w:rsidP="000D217D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17D" w:rsidRPr="000D217D" w:rsidRDefault="000D217D" w:rsidP="000D217D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343BA" w:rsidRDefault="00C343BA" w:rsidP="000D217D">
      <w:pPr>
        <w:spacing w:line="31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C</w:t>
      </w:r>
      <w:proofErr w:type="spellStart"/>
      <w:r w:rsidRPr="000D21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одержания</w:t>
      </w:r>
      <w:proofErr w:type="spellEnd"/>
      <w:r w:rsidRPr="000D21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О2 в воздухе в зависимости</w:t>
      </w:r>
      <w:r w:rsidRPr="000D217D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от местоположения и влияние этой разницы на человека:</w:t>
      </w:r>
    </w:p>
    <w:p w:rsidR="000D217D" w:rsidRPr="000D217D" w:rsidRDefault="000D217D" w:rsidP="000D217D">
      <w:pPr>
        <w:spacing w:line="312" w:lineRule="atLeas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343BA" w:rsidRPr="000D217D" w:rsidRDefault="00C343BA" w:rsidP="000D217D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кислорода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воздухе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4"/>
        <w:gridCol w:w="6667"/>
      </w:tblGrid>
      <w:tr w:rsidR="00C343BA" w:rsidRPr="000D217D" w:rsidTr="00CF44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BA" w:rsidRPr="000D217D" w:rsidRDefault="00C343BA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морское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побережье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Airion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BA" w:rsidRPr="000D217D" w:rsidRDefault="00C343BA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21,9%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Благоприятное состояние для здоровья и самочувствия.</w:t>
            </w:r>
          </w:p>
        </w:tc>
      </w:tr>
      <w:tr w:rsidR="00C343BA" w:rsidRPr="000D217D" w:rsidTr="00CF44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BA" w:rsidRPr="000D217D" w:rsidRDefault="00C343BA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Мегаполис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открытое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BA" w:rsidRPr="000D217D" w:rsidRDefault="00C343BA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20,8%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Адаптивное состояние к окружающей среде.</w:t>
            </w:r>
          </w:p>
        </w:tc>
      </w:tr>
      <w:tr w:rsidR="00C343BA" w:rsidRPr="000D217D" w:rsidTr="00CF44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BA" w:rsidRPr="000D217D" w:rsidRDefault="00C343BA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Мегаполис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BA" w:rsidRPr="000D217D" w:rsidRDefault="00C343BA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proofErr w:type="gramStart"/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,6</w:t>
            </w:r>
            <w:proofErr w:type="gramEnd"/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%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Быстрая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усталость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сонливость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343BA" w:rsidRPr="000D217D" w:rsidTr="00CF44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BA" w:rsidRPr="000D217D" w:rsidRDefault="00C343BA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Подвальное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помещение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сауна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BA" w:rsidRPr="000D217D" w:rsidRDefault="00C343BA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18%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Дыхание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учащенно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головокружение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D217D" w:rsidRDefault="000D217D" w:rsidP="000D217D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17D" w:rsidRDefault="00C343BA" w:rsidP="000D217D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Основным переносчиком кислорода в организме является гемоглобин - он находится в красных кровяных клетках, которые называются эритроцитами.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От количества кислорода, «доставляемого» эритроцитами клеткам организма напрямую зависит интенсивность обмена веществ – «сгорание» жиров и вредных веществ, окисление молочной кислоты, вызывающей усталость при большом накоплении в мышцах</w:t>
      </w:r>
    </w:p>
    <w:p w:rsidR="000D217D" w:rsidRDefault="00C343BA" w:rsidP="000D217D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В клетках кожи, благодаря достаточному поступлению кислорода происходит синтез нового коллагена, а так же улучшается дыхание и кровообращение.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D217D" w:rsidRDefault="000D217D" w:rsidP="000D217D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343BA" w:rsidRPr="000D217D" w:rsidRDefault="00C343BA" w:rsidP="000D217D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Повышение концентрации кислорода в </w:t>
      </w:r>
      <w:proofErr w:type="gramStart"/>
      <w:r w:rsidRPr="000D21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воздухе, вдыхаемом нами способствует</w:t>
      </w:r>
      <w:proofErr w:type="gramEnd"/>
      <w:r w:rsidRPr="000D21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:</w:t>
      </w:r>
    </w:p>
    <w:p w:rsidR="00C343BA" w:rsidRPr="000D217D" w:rsidRDefault="00C343BA" w:rsidP="000D217D">
      <w:pPr>
        <w:numPr>
          <w:ilvl w:val="0"/>
          <w:numId w:val="2"/>
        </w:numPr>
        <w:spacing w:line="346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снятию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усталости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43BA" w:rsidRPr="000D217D" w:rsidRDefault="00C343BA" w:rsidP="000D217D">
      <w:pPr>
        <w:numPr>
          <w:ilvl w:val="0"/>
          <w:numId w:val="2"/>
        </w:numPr>
        <w:spacing w:line="346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предотвращению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сонливости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43BA" w:rsidRPr="000D217D" w:rsidRDefault="00C343BA" w:rsidP="000D217D">
      <w:pPr>
        <w:numPr>
          <w:ilvl w:val="0"/>
          <w:numId w:val="2"/>
        </w:numPr>
        <w:spacing w:line="346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ослаблению боли в мышцах и пояснице;</w:t>
      </w:r>
    </w:p>
    <w:p w:rsidR="00C343BA" w:rsidRPr="000D217D" w:rsidRDefault="00C343BA" w:rsidP="000D217D">
      <w:pPr>
        <w:numPr>
          <w:ilvl w:val="0"/>
          <w:numId w:val="2"/>
        </w:numPr>
        <w:spacing w:line="346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стабилизации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кровяного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давления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43BA" w:rsidRPr="000D217D" w:rsidRDefault="00C343BA" w:rsidP="000D217D">
      <w:pPr>
        <w:numPr>
          <w:ilvl w:val="0"/>
          <w:numId w:val="2"/>
        </w:numPr>
        <w:spacing w:line="346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уменьшению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одышки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43BA" w:rsidRPr="000D217D" w:rsidRDefault="00C343BA" w:rsidP="000D217D">
      <w:pPr>
        <w:numPr>
          <w:ilvl w:val="0"/>
          <w:numId w:val="2"/>
        </w:numPr>
        <w:spacing w:line="346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улучшению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памяти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внимательности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43BA" w:rsidRPr="000D217D" w:rsidRDefault="00C343BA" w:rsidP="000D217D">
      <w:pPr>
        <w:numPr>
          <w:ilvl w:val="0"/>
          <w:numId w:val="2"/>
        </w:numPr>
        <w:spacing w:line="346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улучшению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сна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43BA" w:rsidRPr="000D217D" w:rsidRDefault="00C343BA" w:rsidP="000D217D">
      <w:pPr>
        <w:numPr>
          <w:ilvl w:val="0"/>
          <w:numId w:val="2"/>
        </w:numPr>
        <w:spacing w:line="346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снятию</w:t>
      </w:r>
      <w:proofErr w:type="spellEnd"/>
      <w:proofErr w:type="gram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похмельного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синдрома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43BA" w:rsidRPr="000D217D" w:rsidRDefault="00C343BA" w:rsidP="000D217D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Использование прибора регулярно помогает омолодить кожу и сбросить лишний вес.</w:t>
      </w:r>
    </w:p>
    <w:p w:rsidR="00B41993" w:rsidRPr="000D217D" w:rsidRDefault="00C343BA" w:rsidP="000D217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Кислородный генератор полезен астматикам, людям с хроническим бронхитом и тяжелыми формами пневмонии, а регулярное использование прибора предотвращает гипертонию и атеросклероз.</w:t>
      </w:r>
    </w:p>
    <w:p w:rsidR="00D13B50" w:rsidRPr="000D217D" w:rsidRDefault="00D13B50" w:rsidP="000D21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596A" w:rsidRPr="000D217D" w:rsidRDefault="0034596A" w:rsidP="000D21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596A" w:rsidRPr="000D217D" w:rsidRDefault="0034596A" w:rsidP="000D217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217D">
        <w:rPr>
          <w:rFonts w:ascii="Times New Roman" w:hAnsi="Times New Roman"/>
          <w:sz w:val="28"/>
          <w:szCs w:val="28"/>
          <w:lang w:val="ru-RU"/>
        </w:rPr>
        <w:br w:type="page"/>
      </w:r>
    </w:p>
    <w:p w:rsidR="000D217D" w:rsidRDefault="000D217D" w:rsidP="000D217D">
      <w:pPr>
        <w:shd w:val="clear" w:color="auto" w:fill="FFFFFF"/>
        <w:spacing w:line="336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>Влажность грунта</w:t>
      </w:r>
    </w:p>
    <w:p w:rsidR="000D217D" w:rsidRDefault="000D217D" w:rsidP="000D217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57639" w:rsidRPr="000D217D" w:rsidRDefault="00557639" w:rsidP="000D217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Влажность грунта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— свойство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tooltip="Грунт" w:history="1">
        <w:r w:rsidRPr="000D217D">
          <w:rPr>
            <w:rFonts w:ascii="Times New Roman" w:eastAsia="Times New Roman" w:hAnsi="Times New Roman"/>
            <w:sz w:val="28"/>
            <w:szCs w:val="28"/>
            <w:u w:val="single"/>
            <w:lang w:val="ru-RU" w:eastAsia="ru-RU"/>
          </w:rPr>
          <w:t>грунта</w:t>
        </w:r>
      </w:hyperlink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обусловленное наличием в нём различных категорий воды. Характеризуется различными количественными показателями влажности. Влажность грунта не следует путать </w:t>
      </w:r>
      <w:proofErr w:type="gramStart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proofErr w:type="gram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его</w:t>
      </w:r>
      <w:proofErr w:type="gram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8" w:tooltip="Влагоёмкость грунтов" w:history="1">
        <w:proofErr w:type="spellStart"/>
        <w:r w:rsidRPr="000D217D">
          <w:rPr>
            <w:rFonts w:ascii="Times New Roman" w:eastAsia="Times New Roman" w:hAnsi="Times New Roman"/>
            <w:sz w:val="28"/>
            <w:szCs w:val="28"/>
            <w:u w:val="single"/>
            <w:lang w:val="ru-RU" w:eastAsia="ru-RU"/>
          </w:rPr>
          <w:t>влагоёмкостью</w:t>
        </w:r>
        <w:proofErr w:type="spellEnd"/>
      </w:hyperlink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557639" w:rsidRPr="000D217D" w:rsidRDefault="00557639" w:rsidP="000D217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Весовая влажность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w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) — массовое (весовое) относительное содержание воды в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9" w:tooltip="Грунт" w:history="1">
        <w:r w:rsidRPr="000D217D">
          <w:rPr>
            <w:rFonts w:ascii="Times New Roman" w:eastAsia="Times New Roman" w:hAnsi="Times New Roman"/>
            <w:sz w:val="28"/>
            <w:szCs w:val="28"/>
            <w:u w:val="single"/>
            <w:lang w:val="ru-RU" w:eastAsia="ru-RU"/>
          </w:rPr>
          <w:t>грунте</w:t>
        </w:r>
      </w:hyperlink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, численно равное отношению массы воды в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0" w:tooltip="Грунт" w:history="1">
        <w:r w:rsidRPr="000D217D">
          <w:rPr>
            <w:rFonts w:ascii="Times New Roman" w:eastAsia="Times New Roman" w:hAnsi="Times New Roman"/>
            <w:sz w:val="28"/>
            <w:szCs w:val="28"/>
            <w:u w:val="single"/>
            <w:lang w:val="ru-RU" w:eastAsia="ru-RU"/>
          </w:rPr>
          <w:t>грунте</w:t>
        </w:r>
      </w:hyperlink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m</w:t>
      </w:r>
      <w:r w:rsidRPr="000D217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w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) к массе твёрдой фазы грунта (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m</w:t>
      </w:r>
      <w:r w:rsidRPr="000D217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sk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): 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w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= (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m</w:t>
      </w:r>
      <w:r w:rsidRPr="000D217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w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/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m</w:t>
      </w:r>
      <w:r w:rsidRPr="000D217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sk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)100. Выражается в процентах или относительных долях единицы. Её величина в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1" w:tooltip="Грунт" w:history="1">
        <w:r w:rsidRPr="000D217D">
          <w:rPr>
            <w:rFonts w:ascii="Times New Roman" w:eastAsia="Times New Roman" w:hAnsi="Times New Roman"/>
            <w:sz w:val="28"/>
            <w:szCs w:val="28"/>
            <w:u w:val="single"/>
            <w:lang w:val="ru-RU" w:eastAsia="ru-RU"/>
          </w:rPr>
          <w:t>грунтах</w:t>
        </w:r>
      </w:hyperlink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может меняться от 0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% (абсолютно сухой грунт) до десятков и сотен процентов в зависимости от вида грунта и особенностей его водонасыщения.</w:t>
      </w:r>
    </w:p>
    <w:p w:rsidR="00557639" w:rsidRPr="000D217D" w:rsidRDefault="00557639" w:rsidP="000D217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Объёмная влажность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w</w:t>
      </w:r>
      <w:r w:rsidRPr="000D217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n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) — объёмное относительное содержание воды в грунте, численно равное отношению объёма воды в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2" w:tooltip="Грунт" w:history="1">
        <w:r w:rsidRPr="000D217D">
          <w:rPr>
            <w:rFonts w:ascii="Times New Roman" w:eastAsia="Times New Roman" w:hAnsi="Times New Roman"/>
            <w:sz w:val="28"/>
            <w:szCs w:val="28"/>
            <w:u w:val="single"/>
            <w:lang w:val="ru-RU" w:eastAsia="ru-RU"/>
          </w:rPr>
          <w:t>грунте</w:t>
        </w:r>
      </w:hyperlink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0D217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w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) к объёму всего грунта (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0D217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tot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): 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w</w:t>
      </w:r>
      <w:r w:rsidRPr="000D217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n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= (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0D217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w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/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0D217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tot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)100. Выражается в процентах</w:t>
      </w:r>
      <w:proofErr w:type="gramStart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(%) </w:t>
      </w:r>
      <w:proofErr w:type="gram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или относительных долях единицы (д. ед.). Её величина в грунтах может меняться от 0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% (абсолютно сухой грунт) до 100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% в состоянии полного водонасыщения.</w:t>
      </w:r>
    </w:p>
    <w:p w:rsidR="0034596A" w:rsidRPr="000D217D" w:rsidRDefault="0034596A" w:rsidP="000D21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596A" w:rsidRPr="000D217D" w:rsidRDefault="0034596A" w:rsidP="000D21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lang w:val="ru-RU"/>
        </w:rPr>
      </w:pPr>
      <w:r w:rsidRPr="000D217D">
        <w:rPr>
          <w:sz w:val="28"/>
          <w:szCs w:val="28"/>
          <w:lang w:val="ru-RU"/>
        </w:rPr>
        <w:t xml:space="preserve">Острая необходимость в поливе возникает при снижении влажности до уровня, при котором растения начинают вянуть. Такой уровень называется влажностью </w:t>
      </w:r>
      <w:proofErr w:type="spellStart"/>
      <w:r w:rsidRPr="000D217D">
        <w:rPr>
          <w:sz w:val="28"/>
          <w:szCs w:val="28"/>
          <w:lang w:val="ru-RU"/>
        </w:rPr>
        <w:t>завядания</w:t>
      </w:r>
      <w:proofErr w:type="spellEnd"/>
      <w:r w:rsidRPr="000D217D">
        <w:rPr>
          <w:sz w:val="28"/>
          <w:szCs w:val="28"/>
          <w:lang w:val="ru-RU"/>
        </w:rPr>
        <w:t xml:space="preserve"> и зависит от вида растений и свойств почвы.</w:t>
      </w:r>
    </w:p>
    <w:p w:rsidR="0034596A" w:rsidRPr="000D217D" w:rsidRDefault="0034596A" w:rsidP="000D21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lang w:val="ru-RU"/>
        </w:rPr>
      </w:pPr>
      <w:r w:rsidRPr="000D217D">
        <w:rPr>
          <w:rStyle w:val="a5"/>
          <w:sz w:val="28"/>
          <w:szCs w:val="28"/>
          <w:lang w:val="ru-RU"/>
        </w:rPr>
        <w:t xml:space="preserve">В среднем влажность </w:t>
      </w:r>
      <w:proofErr w:type="spellStart"/>
      <w:r w:rsidRPr="000D217D">
        <w:rPr>
          <w:rStyle w:val="a5"/>
          <w:sz w:val="28"/>
          <w:szCs w:val="28"/>
          <w:lang w:val="ru-RU"/>
        </w:rPr>
        <w:t>завядания</w:t>
      </w:r>
      <w:proofErr w:type="spellEnd"/>
      <w:r w:rsidRPr="000D217D">
        <w:rPr>
          <w:rStyle w:val="a5"/>
          <w:sz w:val="28"/>
          <w:szCs w:val="28"/>
          <w:lang w:val="ru-RU"/>
        </w:rPr>
        <w:t xml:space="preserve"> составляет:</w:t>
      </w:r>
    </w:p>
    <w:p w:rsidR="0034596A" w:rsidRPr="000D217D" w:rsidRDefault="0034596A" w:rsidP="000D21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lang w:val="ru-RU"/>
        </w:rPr>
      </w:pPr>
      <w:r w:rsidRPr="000D217D">
        <w:rPr>
          <w:sz w:val="28"/>
          <w:szCs w:val="28"/>
          <w:lang w:val="ru-RU"/>
        </w:rPr>
        <w:t>- в песчаных почвах -1 -3 процента,</w:t>
      </w:r>
    </w:p>
    <w:p w:rsidR="0034596A" w:rsidRPr="000D217D" w:rsidRDefault="0034596A" w:rsidP="000D21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lang w:val="ru-RU"/>
        </w:rPr>
      </w:pPr>
      <w:r w:rsidRPr="000D217D">
        <w:rPr>
          <w:sz w:val="28"/>
          <w:szCs w:val="28"/>
          <w:lang w:val="ru-RU"/>
        </w:rPr>
        <w:t>- в супесях - 3-6, в суглинках - 6-15,</w:t>
      </w:r>
    </w:p>
    <w:p w:rsidR="0034596A" w:rsidRPr="000D217D" w:rsidRDefault="0034596A" w:rsidP="000D21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lang w:val="ru-RU"/>
        </w:rPr>
      </w:pPr>
      <w:r w:rsidRPr="000D217D">
        <w:rPr>
          <w:sz w:val="28"/>
          <w:szCs w:val="28"/>
          <w:lang w:val="ru-RU"/>
        </w:rPr>
        <w:t>- в глинах - 10-15,</w:t>
      </w:r>
    </w:p>
    <w:p w:rsidR="0034596A" w:rsidRDefault="0034596A" w:rsidP="000D21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lang w:val="ru-RU"/>
        </w:rPr>
      </w:pPr>
      <w:r w:rsidRPr="000D217D">
        <w:rPr>
          <w:sz w:val="28"/>
          <w:szCs w:val="28"/>
          <w:lang w:val="ru-RU"/>
        </w:rPr>
        <w:t>- в торфяных почвах - 50-60 процентов.</w:t>
      </w:r>
    </w:p>
    <w:p w:rsidR="000D217D" w:rsidRPr="000D217D" w:rsidRDefault="000D217D" w:rsidP="000D21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lang w:val="ru-RU"/>
        </w:rPr>
      </w:pPr>
    </w:p>
    <w:p w:rsidR="0034596A" w:rsidRDefault="0034596A" w:rsidP="000D21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sz w:val="28"/>
          <w:szCs w:val="28"/>
          <w:lang w:val="ru-RU"/>
        </w:rPr>
      </w:pPr>
      <w:r w:rsidRPr="000D217D">
        <w:rPr>
          <w:b/>
          <w:i/>
          <w:sz w:val="28"/>
          <w:szCs w:val="28"/>
          <w:lang w:val="ru-RU"/>
        </w:rPr>
        <w:t>Оптимальная влажность для растений на песчаных и супесчаных почвах - от 10 до 20 процентов, на глинистых и суглинистых - 20-45.</w:t>
      </w:r>
    </w:p>
    <w:p w:rsidR="000D217D" w:rsidRPr="000D217D" w:rsidRDefault="000D217D" w:rsidP="000D21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sz w:val="28"/>
          <w:szCs w:val="28"/>
          <w:lang w:val="ru-RU"/>
        </w:rPr>
      </w:pPr>
    </w:p>
    <w:p w:rsidR="00E923C9" w:rsidRPr="000D217D" w:rsidRDefault="00E923C9" w:rsidP="000D217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Водопроницаемость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— свойство почвы воспринимать влагу с поверхности, проводить её между ненасыщенными водой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3" w:tooltip="Почвенный горизонт" w:history="1">
        <w:r w:rsidRPr="000D217D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горизонтами</w:t>
        </w:r>
      </w:hyperlink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и фильтровать через толщу горизонтов, насыщенных водой. Водопроницаемость оказывает существенное влияние на ход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4" w:tooltip="Процессы почвообразования (страница отсутствует)" w:history="1">
        <w:r w:rsidRPr="000D217D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почвообразовательных процессов</w:t>
        </w:r>
      </w:hyperlink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, формирование поверхностного, бокового и грунтового стока воды и на интенсивность водной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5" w:tooltip="Эрозия (геология)" w:history="1">
        <w:r w:rsidRPr="000D217D">
          <w:rPr>
            <w:rFonts w:ascii="Times New Roman" w:eastAsia="Times New Roman" w:hAnsi="Times New Roman"/>
            <w:sz w:val="28"/>
            <w:szCs w:val="28"/>
            <w:lang w:val="ru-RU" w:eastAsia="ru-RU"/>
          </w:rPr>
          <w:t>эрозии</w:t>
        </w:r>
      </w:hyperlink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923C9" w:rsidRDefault="00E923C9" w:rsidP="000D217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Проникает вода в почву с поверхности под воздействием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6" w:tooltip="Сила тяжести" w:history="1">
        <w:r w:rsidRPr="000D217D">
          <w:rPr>
            <w:rFonts w:ascii="Times New Roman" w:eastAsia="Times New Roman" w:hAnsi="Times New Roman"/>
            <w:sz w:val="28"/>
            <w:szCs w:val="28"/>
            <w:lang w:val="ru-RU" w:eastAsia="ru-RU"/>
          </w:rPr>
          <w:t>силы тяжести</w:t>
        </w:r>
      </w:hyperlink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по крупным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7" w:tooltip="Порозность почвы" w:history="1">
        <w:r w:rsidRPr="000D217D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порам</w:t>
        </w:r>
      </w:hyperlink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параллельно рассасываясь в стороны под влиянием капиллярных явлений. Процесс восприятия сухой или </w:t>
      </w:r>
      <w:proofErr w:type="spellStart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слабоувлажнённой</w:t>
      </w:r>
      <w:proofErr w:type="spellEnd"/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почвой воды называется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впитыванием воды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, измеряется</w:t>
      </w:r>
      <w:r w:rsidRPr="000D21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217D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коэффициентом впитывания</w:t>
      </w:r>
      <w:r w:rsidRPr="000D217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D217D" w:rsidRDefault="000D217D" w:rsidP="000D217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17D" w:rsidRDefault="000D217D" w:rsidP="000D217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17D" w:rsidRPr="000D217D" w:rsidRDefault="000D217D" w:rsidP="000D217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923C9" w:rsidRPr="000D217D" w:rsidRDefault="00E923C9" w:rsidP="000D217D">
      <w:pPr>
        <w:shd w:val="clear" w:color="auto" w:fill="FFFFFF"/>
        <w:spacing w:line="336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21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Водоудерживающая</w:t>
      </w:r>
      <w:proofErr w:type="spellEnd"/>
      <w:r w:rsidRPr="000D21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D21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способность</w:t>
      </w:r>
      <w:proofErr w:type="spellEnd"/>
    </w:p>
    <w:p w:rsidR="00E923C9" w:rsidRPr="000D217D" w:rsidRDefault="00E923C9" w:rsidP="000D217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21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Влагоёмкость</w:t>
      </w:r>
      <w:proofErr w:type="spellEnd"/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1768"/>
        <w:gridCol w:w="1091"/>
        <w:gridCol w:w="1270"/>
        <w:gridCol w:w="1666"/>
        <w:gridCol w:w="980"/>
        <w:gridCol w:w="915"/>
      </w:tblGrid>
      <w:tr w:rsidR="00E923C9" w:rsidRPr="000D217D" w:rsidTr="00E923C9">
        <w:trPr>
          <w:jc w:val="center"/>
        </w:trPr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Некоторые водные константы почв, в</w:t>
            </w:r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% веса сухой почвы</w:t>
            </w:r>
          </w:p>
        </w:tc>
      </w:tr>
      <w:tr w:rsidR="00E923C9" w:rsidRPr="000D217D" w:rsidTr="00E923C9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Почва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Пункт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Горизонты,</w:t>
            </w:r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глубины в см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Общая</w:t>
            </w:r>
            <w:proofErr w:type="spellEnd"/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влагоёмкость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Максимальная</w:t>
            </w:r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гигроскопичность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Влага</w:t>
            </w:r>
            <w:proofErr w:type="spellEnd"/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завядания</w:t>
            </w:r>
            <w:proofErr w:type="spellEnd"/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растений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Диапазон</w:t>
            </w:r>
            <w:r w:rsidRPr="000D21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активной влаги</w:t>
            </w:r>
          </w:p>
        </w:tc>
      </w:tr>
      <w:tr w:rsidR="00E923C9" w:rsidRPr="000D217D" w:rsidTr="00E923C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402EE7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hyperlink r:id="rId18" w:tooltip="Подзолистые почвы" w:history="1">
              <w:r w:rsidR="00E923C9" w:rsidRPr="000D217D">
                <w:rPr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t>Дерново-подзолистая</w:t>
              </w:r>
            </w:hyperlink>
            <w:r w:rsidR="00E923C9" w:rsidRPr="000D21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тяжелосуглинистая.</w:t>
            </w:r>
            <w:r w:rsidR="00E923C9" w:rsidRPr="000D21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hyperlink r:id="rId19" w:tooltip="Стерня" w:history="1">
              <w:r w:rsidR="00E923C9" w:rsidRPr="000D217D">
                <w:rPr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t>Стерня</w:t>
              </w:r>
            </w:hyperlink>
            <w:r w:rsidR="00E923C9"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hyperlink r:id="rId20" w:tooltip="Пшеница" w:history="1">
              <w:r w:rsidR="00E923C9" w:rsidRPr="000D217D">
                <w:rPr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t>пшеницы</w:t>
              </w:r>
            </w:hyperlink>
            <w:r w:rsidR="00E923C9" w:rsidRPr="000D21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Собакино-опытное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21" w:tooltip="Московская область" w:history="1">
              <w:proofErr w:type="spellStart"/>
              <w:r w:rsidRPr="000D217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Московской</w:t>
              </w:r>
              <w:proofErr w:type="spellEnd"/>
              <w:r w:rsidRPr="000D217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D217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области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п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0-20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E923C9" w:rsidRPr="000D217D" w:rsidTr="00E923C9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20-25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E923C9" w:rsidRPr="000D217D" w:rsidTr="00E923C9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32-55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11,7</w:t>
            </w:r>
          </w:p>
        </w:tc>
      </w:tr>
      <w:tr w:rsidR="00E923C9" w:rsidRPr="000D217D" w:rsidTr="00E923C9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55-85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7,4</w:t>
            </w:r>
          </w:p>
        </w:tc>
      </w:tr>
      <w:tr w:rsidR="00E923C9" w:rsidRPr="000D217D" w:rsidTr="00E923C9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85-100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7,4</w:t>
            </w:r>
          </w:p>
        </w:tc>
      </w:tr>
      <w:tr w:rsidR="00E923C9" w:rsidRPr="000D217D" w:rsidTr="00E923C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402EE7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hyperlink r:id="rId22" w:tooltip="Серые лесные почвы" w:history="1">
              <w:r w:rsidR="00E923C9" w:rsidRPr="000D217D">
                <w:rPr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t>Серая лесная</w:t>
              </w:r>
            </w:hyperlink>
            <w:r w:rsidR="00E923C9" w:rsidRPr="000D21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тяжелосуглинистая.</w:t>
            </w:r>
            <w:r w:rsidR="00E923C9" w:rsidRPr="000D21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Стерня</w:t>
            </w:r>
            <w:r w:rsidR="00E923C9"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hyperlink r:id="rId23" w:tooltip="Рожь" w:history="1">
              <w:r w:rsidR="00E923C9" w:rsidRPr="000D217D">
                <w:rPr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t>ржи</w:t>
              </w:r>
            </w:hyperlink>
            <w:r w:rsidR="00E923C9" w:rsidRPr="000D21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Старожилово-опытное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24" w:tooltip="Рязанская область" w:history="1">
              <w:proofErr w:type="spellStart"/>
              <w:r w:rsidRPr="000D217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Рязанской</w:t>
              </w:r>
              <w:proofErr w:type="spellEnd"/>
              <w:r w:rsidRPr="000D217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D217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области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п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0-20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27,2</w:t>
            </w:r>
          </w:p>
        </w:tc>
      </w:tr>
      <w:tr w:rsidR="00E923C9" w:rsidRPr="000D217D" w:rsidTr="00E923C9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20-40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21,8</w:t>
            </w:r>
          </w:p>
        </w:tc>
      </w:tr>
      <w:tr w:rsidR="00E923C9" w:rsidRPr="000D217D" w:rsidTr="00E923C9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40-60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15,8</w:t>
            </w:r>
          </w:p>
        </w:tc>
      </w:tr>
      <w:tr w:rsidR="00E923C9" w:rsidRPr="000D217D" w:rsidTr="00E923C9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60-88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12,3</w:t>
            </w:r>
          </w:p>
        </w:tc>
      </w:tr>
      <w:tr w:rsidR="00E923C9" w:rsidRPr="000D217D" w:rsidTr="00E923C9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88-100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E923C9" w:rsidRPr="000D217D" w:rsidTr="00E923C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402EE7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5" w:tooltip="Чернозём" w:history="1">
              <w:r w:rsidR="00E923C9" w:rsidRPr="000D217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Чернозём</w:t>
              </w:r>
            </w:hyperlink>
            <w:r w:rsidR="00E923C9"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тяжелосуглинистый.</w:t>
            </w:r>
            <w:r w:rsidR="00E923C9"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26" w:tooltip="Целина" w:history="1">
              <w:r w:rsidR="00E923C9" w:rsidRPr="000D217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Целина</w:t>
              </w:r>
            </w:hyperlink>
            <w:r w:rsidR="00E923C9"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402EE7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hyperlink r:id="rId27" w:tooltip="Центрально-Чернозёмный заповедник" w:history="1">
              <w:r w:rsidR="00E923C9" w:rsidRPr="000D217D">
                <w:rPr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t>Центрально-Чернозёмный</w:t>
              </w:r>
              <w:r w:rsidR="00E923C9" w:rsidRPr="000D217D">
                <w:rPr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br/>
                <w:t>заповедник</w:t>
              </w:r>
            </w:hyperlink>
            <w:r w:rsidR="00E923C9" w:rsidRPr="000D21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 w:rsidR="00E923C9"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hyperlink r:id="rId28" w:tooltip="Курская область" w:history="1">
              <w:r w:rsidR="00E923C9" w:rsidRPr="000D217D">
                <w:rPr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t>Курская область</w:t>
              </w:r>
            </w:hyperlink>
            <w:r w:rsidR="00E923C9" w:rsidRPr="000D21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 w:rsidR="00E923C9" w:rsidRPr="000D21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hyperlink r:id="rId29" w:tooltip="Стрелецкая степь" w:history="1">
              <w:r w:rsidR="00E923C9" w:rsidRPr="000D217D">
                <w:rPr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t>Стрелецкая степь</w:t>
              </w:r>
            </w:hyperlink>
            <w:r w:rsidR="00E923C9" w:rsidRPr="000D21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д</w:t>
            </w:r>
            <w:proofErr w:type="spellEnd"/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0-4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46,7</w:t>
            </w:r>
          </w:p>
        </w:tc>
      </w:tr>
      <w:tr w:rsidR="00E923C9" w:rsidRPr="000D217D" w:rsidTr="00E923C9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4-14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E923C9" w:rsidRPr="000D217D" w:rsidTr="00E923C9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14-34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E923C9" w:rsidRPr="000D217D" w:rsidTr="00E923C9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34-64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E923C9" w:rsidRPr="000D217D" w:rsidTr="00E923C9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E923C9" w:rsidRPr="000D217D" w:rsidRDefault="00E923C9" w:rsidP="000D217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64-90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923C9" w:rsidRPr="000D217D" w:rsidRDefault="00E923C9" w:rsidP="000D217D">
            <w:pPr>
              <w:spacing w:line="336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15,4</w:t>
            </w:r>
          </w:p>
        </w:tc>
      </w:tr>
    </w:tbl>
    <w:p w:rsidR="000D217D" w:rsidRDefault="000D217D" w:rsidP="000D217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D217D" w:rsidRDefault="000D217D" w:rsidP="000D217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D217D" w:rsidRDefault="000D217D" w:rsidP="000D217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sectPr w:rsidR="000D217D" w:rsidSect="00D1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53BC"/>
    <w:multiLevelType w:val="multilevel"/>
    <w:tmpl w:val="41C8F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3CC7"/>
    <w:multiLevelType w:val="multilevel"/>
    <w:tmpl w:val="C770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D70E7"/>
    <w:rsid w:val="000D217D"/>
    <w:rsid w:val="00217F0E"/>
    <w:rsid w:val="002D70E7"/>
    <w:rsid w:val="0034596A"/>
    <w:rsid w:val="00402EE7"/>
    <w:rsid w:val="00557639"/>
    <w:rsid w:val="007B170C"/>
    <w:rsid w:val="008B71C5"/>
    <w:rsid w:val="008F1392"/>
    <w:rsid w:val="00A763F5"/>
    <w:rsid w:val="00B41993"/>
    <w:rsid w:val="00C343BA"/>
    <w:rsid w:val="00CE4261"/>
    <w:rsid w:val="00D13B50"/>
    <w:rsid w:val="00E923C9"/>
    <w:rsid w:val="00F03329"/>
    <w:rsid w:val="00FC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B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43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43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3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3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43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43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43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43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3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C343BA"/>
    <w:rPr>
      <w:rFonts w:asciiTheme="minorHAnsi" w:hAnsiTheme="minorHAnsi"/>
      <w:b/>
      <w:i/>
      <w:iCs/>
    </w:rPr>
  </w:style>
  <w:style w:type="character" w:customStyle="1" w:styleId="20">
    <w:name w:val="Заголовок 2 Знак"/>
    <w:basedOn w:val="a0"/>
    <w:link w:val="2"/>
    <w:uiPriority w:val="9"/>
    <w:rsid w:val="00C343BA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text">
    <w:name w:val="text"/>
    <w:basedOn w:val="a"/>
    <w:rsid w:val="002D70E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rmal (Web)"/>
    <w:basedOn w:val="a"/>
    <w:uiPriority w:val="99"/>
    <w:unhideWhenUsed/>
    <w:rsid w:val="008B71C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8B71C5"/>
  </w:style>
  <w:style w:type="character" w:styleId="a5">
    <w:name w:val="Strong"/>
    <w:basedOn w:val="a0"/>
    <w:uiPriority w:val="22"/>
    <w:qFormat/>
    <w:rsid w:val="00C343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4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26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57639"/>
    <w:rPr>
      <w:color w:val="0000FF"/>
      <w:u w:val="single"/>
    </w:rPr>
  </w:style>
  <w:style w:type="character" w:customStyle="1" w:styleId="mw-headline">
    <w:name w:val="mw-headline"/>
    <w:basedOn w:val="a0"/>
    <w:rsid w:val="00557639"/>
  </w:style>
  <w:style w:type="character" w:customStyle="1" w:styleId="mw-editsection">
    <w:name w:val="mw-editsection"/>
    <w:basedOn w:val="a0"/>
    <w:rsid w:val="00557639"/>
  </w:style>
  <w:style w:type="character" w:customStyle="1" w:styleId="mw-editsection-bracket">
    <w:name w:val="mw-editsection-bracket"/>
    <w:basedOn w:val="a0"/>
    <w:rsid w:val="00557639"/>
  </w:style>
  <w:style w:type="character" w:customStyle="1" w:styleId="mw-editsection-divider">
    <w:name w:val="mw-editsection-divider"/>
    <w:basedOn w:val="a0"/>
    <w:rsid w:val="00557639"/>
  </w:style>
  <w:style w:type="character" w:customStyle="1" w:styleId="30">
    <w:name w:val="Заголовок 3 Знак"/>
    <w:basedOn w:val="a0"/>
    <w:link w:val="3"/>
    <w:uiPriority w:val="9"/>
    <w:semiHidden/>
    <w:rsid w:val="00C343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43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43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43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43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43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43BA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C343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343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343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C343BA"/>
    <w:rPr>
      <w:rFonts w:asciiTheme="majorHAnsi" w:eastAsiaTheme="majorEastAsia" w:hAnsiTheme="majorHAnsi"/>
      <w:sz w:val="24"/>
      <w:szCs w:val="24"/>
    </w:rPr>
  </w:style>
  <w:style w:type="paragraph" w:styleId="ad">
    <w:name w:val="No Spacing"/>
    <w:basedOn w:val="a"/>
    <w:uiPriority w:val="1"/>
    <w:qFormat/>
    <w:rsid w:val="00C343BA"/>
    <w:rPr>
      <w:szCs w:val="32"/>
    </w:rPr>
  </w:style>
  <w:style w:type="paragraph" w:styleId="ae">
    <w:name w:val="List Paragraph"/>
    <w:basedOn w:val="a"/>
    <w:uiPriority w:val="34"/>
    <w:qFormat/>
    <w:rsid w:val="00C343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43BA"/>
    <w:rPr>
      <w:i/>
    </w:rPr>
  </w:style>
  <w:style w:type="character" w:customStyle="1" w:styleId="22">
    <w:name w:val="Цитата 2 Знак"/>
    <w:basedOn w:val="a0"/>
    <w:link w:val="21"/>
    <w:uiPriority w:val="29"/>
    <w:rsid w:val="00C343BA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343B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343BA"/>
    <w:rPr>
      <w:b/>
      <w:i/>
      <w:sz w:val="24"/>
    </w:rPr>
  </w:style>
  <w:style w:type="character" w:styleId="af1">
    <w:name w:val="Subtle Emphasis"/>
    <w:uiPriority w:val="19"/>
    <w:qFormat/>
    <w:rsid w:val="00C343BA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343BA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343BA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343BA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343B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343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B%D0%B0%D0%B3%D0%BE%D1%91%D0%BC%D0%BA%D0%BE%D1%81%D1%82%D1%8C_%D0%B3%D1%80%D1%83%D0%BD%D1%82%D0%BE%D0%B2" TargetMode="External"/><Relationship Id="rId13" Type="http://schemas.openxmlformats.org/officeDocument/2006/relationships/hyperlink" Target="http://ru.wikipedia.org/wiki/%D0%9F%D0%BE%D1%87%D0%B2%D0%B5%D0%BD%D0%BD%D1%8B%D0%B9_%D0%B3%D0%BE%D1%80%D0%B8%D0%B7%D0%BE%D0%BD%D1%82" TargetMode="External"/><Relationship Id="rId18" Type="http://schemas.openxmlformats.org/officeDocument/2006/relationships/hyperlink" Target="http://ru.wikipedia.org/wiki/%D0%9F%D0%BE%D0%B4%D0%B7%D0%BE%D0%BB%D0%B8%D1%81%D1%82%D1%8B%D0%B5_%D0%BF%D0%BE%D1%87%D0%B2%D1%8B" TargetMode="External"/><Relationship Id="rId26" Type="http://schemas.openxmlformats.org/officeDocument/2006/relationships/hyperlink" Target="http://ru.wikipedia.org/wiki/%D0%A6%D0%B5%D0%BB%D0%B8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C%D0%BE%D1%81%D0%BA%D0%BE%D0%B2%D1%81%D0%BA%D0%B0%D1%8F_%D0%BE%D0%B1%D0%BB%D0%B0%D1%81%D1%82%D1%8C" TargetMode="External"/><Relationship Id="rId7" Type="http://schemas.openxmlformats.org/officeDocument/2006/relationships/hyperlink" Target="http://ru.wikipedia.org/wiki/%D0%93%D1%80%D1%83%D0%BD%D1%82" TargetMode="External"/><Relationship Id="rId12" Type="http://schemas.openxmlformats.org/officeDocument/2006/relationships/hyperlink" Target="http://ru.wikipedia.org/wiki/%D0%93%D1%80%D1%83%D0%BD%D1%82" TargetMode="External"/><Relationship Id="rId17" Type="http://schemas.openxmlformats.org/officeDocument/2006/relationships/hyperlink" Target="http://ru.wikipedia.org/wiki/%D0%9F%D0%BE%D1%80%D0%BE%D0%B7%D0%BD%D0%BE%D1%81%D1%82%D1%8C_%D0%BF%D0%BE%D1%87%D0%B2%D1%8B" TargetMode="External"/><Relationship Id="rId25" Type="http://schemas.openxmlformats.org/officeDocument/2006/relationships/hyperlink" Target="http://ru.wikipedia.org/wiki/%D0%A7%D0%B5%D1%80%D0%BD%D0%BE%D0%B7%D1%91%D0%BC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8%D0%BB%D0%B0_%D1%82%D1%8F%D0%B6%D0%B5%D1%81%D1%82%D0%B8" TargetMode="External"/><Relationship Id="rId20" Type="http://schemas.openxmlformats.org/officeDocument/2006/relationships/hyperlink" Target="http://ru.wikipedia.org/wiki/%D0%9F%D1%88%D0%B5%D0%BD%D0%B8%D1%86%D0%B0" TargetMode="External"/><Relationship Id="rId29" Type="http://schemas.openxmlformats.org/officeDocument/2006/relationships/hyperlink" Target="http://ru.wikipedia.org/wiki/%D0%A1%D1%82%D1%80%D0%B5%D0%BB%D0%B5%D1%86%D0%BA%D0%B0%D1%8F_%D1%81%D1%82%D0%B5%D0%BF%D1%8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ru.wikipedia.org/wiki/%D0%93%D1%80%D1%83%D0%BD%D1%82" TargetMode="External"/><Relationship Id="rId24" Type="http://schemas.openxmlformats.org/officeDocument/2006/relationships/hyperlink" Target="http://ru.wikipedia.org/wiki/%D0%A0%D1%8F%D0%B7%D0%B0%D0%BD%D1%81%D0%BA%D0%B0%D1%8F_%D0%BE%D0%B1%D0%BB%D0%B0%D1%81%D1%82%D1%8C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ru.wikipedia.org/wiki/%D0%AD%D1%80%D0%BE%D0%B7%D0%B8%D1%8F_(%D0%B3%D0%B5%D0%BE%D0%BB%D0%BE%D0%B3%D0%B8%D1%8F)" TargetMode="External"/><Relationship Id="rId23" Type="http://schemas.openxmlformats.org/officeDocument/2006/relationships/hyperlink" Target="http://ru.wikipedia.org/wiki/%D0%A0%D0%BE%D0%B6%D1%8C" TargetMode="External"/><Relationship Id="rId28" Type="http://schemas.openxmlformats.org/officeDocument/2006/relationships/hyperlink" Target="http://ru.wikipedia.org/wiki/%D0%9A%D1%83%D1%80%D1%81%D0%BA%D0%B0%D1%8F_%D0%BE%D0%B1%D0%BB%D0%B0%D1%81%D1%82%D1%8C" TargetMode="External"/><Relationship Id="rId10" Type="http://schemas.openxmlformats.org/officeDocument/2006/relationships/hyperlink" Target="http://ru.wikipedia.org/wiki/%D0%93%D1%80%D1%83%D0%BD%D1%82" TargetMode="External"/><Relationship Id="rId19" Type="http://schemas.openxmlformats.org/officeDocument/2006/relationships/hyperlink" Target="http://ru.wikipedia.org/wiki/%D0%A1%D1%82%D0%B5%D1%80%D0%BD%D1%8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1%80%D1%83%D0%BD%D1%82" TargetMode="External"/><Relationship Id="rId14" Type="http://schemas.openxmlformats.org/officeDocument/2006/relationships/hyperlink" Target="http://ru.wikipedia.org/w/index.php?title=%D0%9F%D1%80%D0%BE%D1%86%D0%B5%D1%81%D1%81%D1%8B_%D0%BF%D0%BE%D1%87%D0%B2%D0%BE%D0%BE%D0%B1%D1%80%D0%B0%D0%B7%D0%BE%D0%B2%D0%B0%D0%BD%D0%B8%D1%8F&amp;action=edit&amp;redlink=1" TargetMode="External"/><Relationship Id="rId22" Type="http://schemas.openxmlformats.org/officeDocument/2006/relationships/hyperlink" Target="http://ru.wikipedia.org/wiki/%D0%A1%D0%B5%D1%80%D1%8B%D0%B5_%D0%BB%D0%B5%D1%81%D0%BD%D1%8B%D0%B5_%D0%BF%D0%BE%D1%87%D0%B2%D1%8B" TargetMode="External"/><Relationship Id="rId27" Type="http://schemas.openxmlformats.org/officeDocument/2006/relationships/hyperlink" Target="http://ru.wikipedia.org/wiki/%D0%A6%D0%B5%D0%BD%D1%82%D1%80%D0%B0%D0%BB%D1%8C%D0%BD%D0%BE-%D0%A7%D0%B5%D1%80%D0%BD%D0%BE%D0%B7%D1%91%D0%BC%D0%BD%D1%8B%D0%B9_%D0%B7%D0%B0%D0%BF%D0%BE%D0%B2%D0%B5%D0%B4%D0%BD%D0%B8%D0%B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2014-04-21T06:44:00Z</dcterms:created>
  <dcterms:modified xsi:type="dcterms:W3CDTF">2014-04-23T03:26:00Z</dcterms:modified>
</cp:coreProperties>
</file>